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ms-word.document.macroEnabled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cs="Calibri" w:ascii="Calibri" w:hAnsi="Calibri"/>
          <w:sz w:val="22"/>
          <w:szCs w:val="22"/>
        </w:rPr>
        <w:t>Prot. n.</w:t>
      </w:r>
      <w:r>
        <w:rPr>
          <w:rFonts w:cs="Calibri" w:ascii="Calibri" w:hAnsi="Calibri"/>
          <w:sz w:val="22"/>
          <w:szCs w:val="22"/>
        </w:rPr>
        <w:t>7054</w:t>
        <w:tab/>
        <w:tab/>
        <w:tab/>
        <w:tab/>
        <w:tab/>
        <w:tab/>
        <w:t>Gorizia, 14 settembre 2018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                                                        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Alle Istituzioni Scolastiche della Provincia - Loro Sedi</w:t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All’albo dell’Istituto - Sede</w:t>
      </w:r>
    </w:p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Al sito web dell’Istituto - Sede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/>
      </w:pPr>
      <w:r>
        <w:rPr>
          <w:rFonts w:cs="Calibri" w:ascii="Calibri" w:hAnsi="Calibri"/>
          <w:b/>
          <w:sz w:val="22"/>
          <w:szCs w:val="22"/>
        </w:rPr>
        <w:t>Oggetto</w:t>
      </w:r>
      <w:r>
        <w:rPr>
          <w:rFonts w:cs="Calibri" w:ascii="Calibri" w:hAnsi="Calibri"/>
          <w:sz w:val="22"/>
          <w:szCs w:val="22"/>
        </w:rPr>
        <w:t>: bando per l’affidamento  dell’incarico individuale di collaborazione quale docente esperto di lingua e letteratura cinese per l’a.s. 2018-19 presso l’I.S.I.S. “D. Alighieri” di Gorizia.</w:t>
      </w:r>
    </w:p>
    <w:p>
      <w:pPr>
        <w:pStyle w:val="Normal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  <w:sz w:val="16"/>
          <w:szCs w:val="16"/>
        </w:rPr>
      </w:r>
    </w:p>
    <w:p>
      <w:pPr>
        <w:pStyle w:val="Normal"/>
        <w:rPr>
          <w:rFonts w:ascii="Calibri" w:hAnsi="Calibri" w:cs="Calibri"/>
          <w:sz w:val="16"/>
          <w:szCs w:val="16"/>
        </w:rPr>
      </w:pPr>
      <w:r>
        <w:rPr>
          <w:rFonts w:cs="Calibri" w:ascii="Calibri" w:hAnsi="Calibri"/>
          <w:sz w:val="16"/>
          <w:szCs w:val="16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Il Dirigente Scolastico</w:t>
      </w:r>
    </w:p>
    <w:p>
      <w:pPr>
        <w:pStyle w:val="Normal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/>
      </w:pPr>
      <w:r>
        <w:rPr>
          <w:rFonts w:cs="Calibri" w:ascii="Calibri" w:hAnsi="Calibri"/>
          <w:b/>
          <w:sz w:val="22"/>
          <w:szCs w:val="22"/>
        </w:rPr>
        <w:t>Visto</w:t>
      </w:r>
      <w:r>
        <w:rPr>
          <w:rFonts w:cs="Calibri" w:ascii="Calibri" w:hAnsi="Calibri"/>
          <w:sz w:val="22"/>
          <w:szCs w:val="22"/>
        </w:rPr>
        <w:t xml:space="preserve"> il Programma Annuale per l’anno 2018 deliberato dal Consiglio di Istituto in data 19.12.2017 con delibera n.;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 xml:space="preserve">Visto </w:t>
      </w:r>
      <w:r>
        <w:rPr>
          <w:rFonts w:cs="Calibri" w:ascii="Calibri" w:hAnsi="Calibri"/>
          <w:sz w:val="22"/>
          <w:szCs w:val="22"/>
        </w:rPr>
        <w:t xml:space="preserve">l’art.7, comma 6° del D. L. vo 30.3.2001 n. 165;  </w:t>
      </w:r>
    </w:p>
    <w:p>
      <w:pPr>
        <w:pStyle w:val="Normal"/>
        <w:jc w:val="both"/>
        <w:rPr/>
      </w:pPr>
      <w:r>
        <w:rPr>
          <w:rFonts w:cs="Calibri" w:ascii="Calibri" w:hAnsi="Calibri"/>
          <w:b/>
          <w:sz w:val="22"/>
          <w:szCs w:val="22"/>
        </w:rPr>
        <w:t xml:space="preserve">Considerato </w:t>
      </w:r>
      <w:r>
        <w:rPr>
          <w:rFonts w:cs="Calibri" w:ascii="Calibri" w:hAnsi="Calibri"/>
          <w:sz w:val="22"/>
          <w:szCs w:val="22"/>
        </w:rPr>
        <w:t>che si rende necessaria la collaborazione di n. 1 persona in possesso di specifiche competenze  per l’affidamento  dell’ incarico di docenza per l’attuazione del progetto “ CLASSE CONFUCIO ” afferente, rispettivamente, ai corsi  curricolari ed extracurricolari di lingua cinese per l’a.s. 2018-19, ai fini di favorire percorsi di internazionalizzazione  ricompresi nel Piano dell’Offerta Formativa;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Visto</w:t>
      </w:r>
      <w:r>
        <w:rPr>
          <w:rFonts w:cs="Calibri" w:ascii="Calibri" w:hAnsi="Calibri"/>
          <w:sz w:val="22"/>
          <w:szCs w:val="22"/>
        </w:rPr>
        <w:t xml:space="preserve">  che nell’istituto non è possibile reperire personale in possesso delle competenze professionali richieste;</w:t>
      </w:r>
    </w:p>
    <w:p>
      <w:pPr>
        <w:pStyle w:val="Normal"/>
        <w:overflowPunct w:val="false"/>
        <w:spacing w:lineRule="exact" w:line="275"/>
        <w:ind w:right="576" w:hanging="0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 xml:space="preserve">Visto </w:t>
      </w:r>
      <w:r>
        <w:rPr>
          <w:rFonts w:cs="Calibri" w:ascii="Calibri" w:hAnsi="Calibri"/>
          <w:sz w:val="22"/>
          <w:szCs w:val="22"/>
        </w:rPr>
        <w:t xml:space="preserve"> il Decreto Interministeriale n. 44 del 1 febbraio 2001 "Regolamento concernente le Istruzioni generali sulla gestione amministrativo-contabile delle istituzioni scolastiche";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rende noto</w:t>
      </w:r>
    </w:p>
    <w:p>
      <w:pPr>
        <w:pStyle w:val="Normal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</w:r>
    </w:p>
    <w:p>
      <w:pPr>
        <w:pStyle w:val="Normal"/>
        <w:jc w:val="both"/>
        <w:rPr/>
      </w:pPr>
      <w:r>
        <w:rPr>
          <w:rFonts w:cs="Calibri" w:ascii="Calibri" w:hAnsi="Calibri"/>
          <w:sz w:val="22"/>
          <w:szCs w:val="22"/>
        </w:rPr>
        <w:t>che intende procedere  all’affidamento di n. 1  incarico di collaborazione di docente esperto di lingua e letteratura cinese per l’attuazione del progetto “ CLASSE CONFUCIO ” afferente  rispettivamente, ai corsi  curricolari ed extracurricolari di lingua cinese per un totale di n. 7 ore settimanali curricolari presso le classi 2C (3 ore), 3B (2 ore), 4C (2 ore) del Liceo Scientifico “Duca degli Abruzzi” sede associata di questo I.S.I.S., i corsi extra curricolari di preparazione alla certificazione linguistica saranno definiti qualora emerga la necessità, ciò  al finie di favorire percorsi di internazionalizzazione.</w:t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  <w:t>Soggetti interessati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Gli interessati all’affidamento dell’incarico devono essere in possesso dei requisiti e titoli indicati nel presente bando, ricomprendenti  esperienze pregresse o in atto, inerenti l’oggetto dell’offerta, di cui agli  allegati al presente bando A - B e D .</w:t>
      </w:r>
    </w:p>
    <w:p>
      <w:pPr>
        <w:pStyle w:val="Normal"/>
        <w:jc w:val="both"/>
        <w:rPr>
          <w:rFonts w:ascii="Calibri" w:hAnsi="Calibri" w:cs="Calibri"/>
          <w:b/>
          <w:b/>
          <w:sz w:val="16"/>
          <w:szCs w:val="16"/>
          <w:u w:val="single"/>
        </w:rPr>
      </w:pPr>
      <w:r>
        <w:rPr>
          <w:rFonts w:cs="Calibri" w:ascii="Calibri" w:hAnsi="Calibri"/>
          <w:b/>
          <w:sz w:val="16"/>
          <w:szCs w:val="16"/>
          <w:u w:val="single"/>
        </w:rPr>
      </w:r>
    </w:p>
    <w:p>
      <w:pPr>
        <w:pStyle w:val="Normal"/>
        <w:jc w:val="both"/>
        <w:rPr>
          <w:rFonts w:ascii="Calibri" w:hAnsi="Calibri" w:cs="Calibri"/>
          <w:b/>
          <w:b/>
          <w:sz w:val="16"/>
          <w:szCs w:val="16"/>
          <w:u w:val="single"/>
        </w:rPr>
      </w:pPr>
      <w:r>
        <w:rPr>
          <w:rFonts w:cs="Calibri" w:ascii="Calibri" w:hAnsi="Calibri"/>
          <w:b/>
          <w:sz w:val="16"/>
          <w:szCs w:val="16"/>
          <w:u w:val="single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  <w:t>Requisiti</w:t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BodyText21"/>
        <w:rPr>
          <w:rFonts w:ascii="Calibri" w:hAnsi="Calibri" w:cs="Calibri"/>
          <w:szCs w:val="22"/>
          <w:lang w:eastAsia="he-IL" w:bidi="he-IL"/>
        </w:rPr>
      </w:pPr>
      <w:r>
        <w:rPr>
          <w:rFonts w:cs="Calibri" w:ascii="Calibri" w:hAnsi="Calibri"/>
          <w:szCs w:val="22"/>
          <w:lang w:eastAsia="he-IL" w:bidi="he-IL"/>
        </w:rPr>
        <w:t>Possono partecipare al bando gli aspiranti che dichiarino:</w:t>
      </w:r>
    </w:p>
    <w:p>
      <w:pPr>
        <w:pStyle w:val="BodyText21"/>
        <w:numPr>
          <w:ilvl w:val="0"/>
          <w:numId w:val="1"/>
        </w:numPr>
        <w:rPr>
          <w:rFonts w:ascii="Calibri" w:hAnsi="Calibri" w:cs="Calibri"/>
          <w:szCs w:val="22"/>
          <w:lang w:eastAsia="he-IL" w:bidi="he-IL"/>
        </w:rPr>
      </w:pPr>
      <w:r>
        <w:rPr>
          <w:rFonts w:cs="Calibri" w:ascii="Calibri" w:hAnsi="Calibri"/>
          <w:szCs w:val="22"/>
          <w:lang w:eastAsia="he-IL" w:bidi="he-IL"/>
        </w:rPr>
        <w:t>di essere in possesso della cittadinanza italiana o di uno degli Stati membri dell’Unione Europea o di essere in possesso del permesso di soggiorno, se cittadini stranieri;</w:t>
      </w:r>
    </w:p>
    <w:p>
      <w:pPr>
        <w:pStyle w:val="BodyText21"/>
        <w:numPr>
          <w:ilvl w:val="0"/>
          <w:numId w:val="1"/>
        </w:numPr>
        <w:rPr>
          <w:rFonts w:ascii="Calibri" w:hAnsi="Calibri" w:cs="Calibri"/>
          <w:szCs w:val="22"/>
          <w:lang w:eastAsia="he-IL" w:bidi="he-IL"/>
        </w:rPr>
      </w:pPr>
      <w:r>
        <w:rPr>
          <w:rFonts w:cs="Calibri" w:ascii="Calibri" w:hAnsi="Calibri"/>
          <w:szCs w:val="22"/>
          <w:lang w:eastAsia="he-IL" w:bidi="he-IL"/>
        </w:rPr>
        <w:t>di essere in godimento dei diritti civili e politici;</w:t>
      </w:r>
    </w:p>
    <w:p>
      <w:pPr>
        <w:pStyle w:val="BodyText21"/>
        <w:numPr>
          <w:ilvl w:val="0"/>
          <w:numId w:val="1"/>
        </w:numPr>
        <w:rPr>
          <w:rFonts w:ascii="Calibri" w:hAnsi="Calibri" w:cs="Calibri"/>
          <w:szCs w:val="22"/>
          <w:lang w:eastAsia="he-IL" w:bidi="he-IL"/>
        </w:rPr>
      </w:pPr>
      <w:r>
        <w:rPr>
          <w:rFonts w:cs="Calibri" w:ascii="Calibri" w:hAnsi="Calibri"/>
          <w:szCs w:val="22"/>
          <w:lang w:eastAsia="he-IL" w:bidi="he-IL"/>
        </w:rPr>
        <w:t>di non aver riportato condanne penali e non essere destinatari di provvedimenti che riguardano l’applicazione di misure di prevenzione, di decisioni civili e di provvedimenti iscritti nel casellario giudiziario;</w:t>
      </w:r>
    </w:p>
    <w:p>
      <w:pPr>
        <w:pStyle w:val="BodyText21"/>
        <w:numPr>
          <w:ilvl w:val="0"/>
          <w:numId w:val="1"/>
        </w:numPr>
        <w:rPr>
          <w:rFonts w:ascii="Calibri" w:hAnsi="Calibri" w:cs="Calibri"/>
          <w:szCs w:val="22"/>
          <w:lang w:eastAsia="he-IL" w:bidi="he-IL"/>
        </w:rPr>
      </w:pPr>
      <w:r>
        <w:rPr>
          <w:rFonts w:cs="Calibri" w:ascii="Calibri" w:hAnsi="Calibri"/>
          <w:szCs w:val="22"/>
          <w:lang w:eastAsia="he-IL" w:bidi="he-IL"/>
        </w:rPr>
        <w:t>essere in possesso del diploma di laurea in lingua e letteratura straniera cinese , con esperienza di docenza specifica;</w:t>
      </w:r>
    </w:p>
    <w:p>
      <w:pPr>
        <w:pStyle w:val="BodyText21"/>
        <w:numPr>
          <w:ilvl w:val="0"/>
          <w:numId w:val="1"/>
        </w:numPr>
        <w:rPr>
          <w:rFonts w:ascii="Calibri" w:hAnsi="Calibri" w:cs="Calibri"/>
          <w:szCs w:val="22"/>
          <w:lang w:eastAsia="he-IL" w:bidi="he-IL"/>
        </w:rPr>
      </w:pPr>
      <w:r>
        <w:rPr>
          <w:rFonts w:cs="Calibri" w:ascii="Calibri" w:hAnsi="Calibri"/>
          <w:szCs w:val="22"/>
          <w:lang w:eastAsia="he-IL" w:bidi="he-IL"/>
        </w:rPr>
        <w:t>in subordine essere laureanda/o in lingua e letteratura straniera cinese;</w:t>
      </w:r>
    </w:p>
    <w:p>
      <w:pPr>
        <w:pStyle w:val="BodyText21"/>
        <w:numPr>
          <w:ilvl w:val="0"/>
          <w:numId w:val="1"/>
        </w:numPr>
        <w:rPr>
          <w:rFonts w:ascii="Calibri" w:hAnsi="Calibri" w:cs="Calibri"/>
          <w:szCs w:val="22"/>
          <w:lang w:eastAsia="he-IL" w:bidi="he-IL"/>
        </w:rPr>
      </w:pPr>
      <w:r>
        <w:rPr>
          <w:rFonts w:cs="Calibri" w:ascii="Calibri" w:hAnsi="Calibri"/>
          <w:szCs w:val="22"/>
          <w:lang w:eastAsia="he-IL" w:bidi="he-IL"/>
        </w:rPr>
        <w:t>eventuali pubblicazioni attinenti la prestazione richiesta.</w:t>
      </w:r>
    </w:p>
    <w:p>
      <w:pPr>
        <w:pStyle w:val="Paragrafoelenco"/>
        <w:ind w:left="0" w:hanging="0"/>
        <w:jc w:val="both"/>
        <w:rPr>
          <w:rFonts w:cs="Calibri"/>
          <w:lang w:eastAsia="he-IL" w:bidi="he-IL"/>
        </w:rPr>
      </w:pPr>
      <w:r>
        <w:rPr>
          <w:rFonts w:cs="Calibri"/>
          <w:lang w:eastAsia="he-IL" w:bidi="he-IL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  <w:t>Criteri per l’affidamento dell’incarico</w:t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BodyText21"/>
        <w:rPr>
          <w:rFonts w:ascii="Calibri" w:hAnsi="Calibri" w:cs="Calibri"/>
          <w:szCs w:val="22"/>
          <w:lang w:eastAsia="he-IL" w:bidi="he-IL"/>
        </w:rPr>
      </w:pPr>
      <w:r>
        <w:rPr>
          <w:rFonts w:cs="Calibri" w:ascii="Calibri" w:hAnsi="Calibri"/>
          <w:szCs w:val="22"/>
          <w:lang w:eastAsia="he-IL" w:bidi="he-IL"/>
        </w:rPr>
        <w:t>I criteri di valutazione per l’affidamento dell’incarico sono quelli elencati, rispettivamente, nel testo dello specifico allegato  B  -Tabella di valutazione-, del quale è parte integrante del presente bando.</w:t>
      </w:r>
    </w:p>
    <w:p>
      <w:pPr>
        <w:pStyle w:val="BodyText21"/>
        <w:jc w:val="center"/>
        <w:rPr>
          <w:rFonts w:ascii="Calibri" w:hAnsi="Calibri" w:cs="Calibri"/>
          <w:b/>
          <w:b/>
          <w:kern w:val="0"/>
          <w:szCs w:val="22"/>
          <w:u w:val="single"/>
          <w:lang w:eastAsia="it-IT" w:bidi="ar-SA"/>
        </w:rPr>
      </w:pPr>
      <w:r>
        <w:rPr>
          <w:rFonts w:cs="Calibri" w:ascii="Calibri" w:hAnsi="Calibri"/>
          <w:b/>
          <w:kern w:val="0"/>
          <w:szCs w:val="22"/>
          <w:u w:val="single"/>
          <w:lang w:eastAsia="it-IT" w:bidi="ar-SA"/>
        </w:rPr>
        <w:t>Compensi</w:t>
      </w:r>
    </w:p>
    <w:p>
      <w:pPr>
        <w:pStyle w:val="BodyText21"/>
        <w:jc w:val="center"/>
        <w:rPr>
          <w:rFonts w:ascii="Calibri" w:hAnsi="Calibri" w:cs="Calibri"/>
          <w:b/>
          <w:b/>
          <w:kern w:val="0"/>
          <w:szCs w:val="22"/>
          <w:u w:val="single"/>
          <w:lang w:eastAsia="it-IT" w:bidi="ar-SA"/>
        </w:rPr>
      </w:pPr>
      <w:r>
        <w:rPr>
          <w:rFonts w:cs="Calibri" w:ascii="Calibri" w:hAnsi="Calibri"/>
          <w:b/>
          <w:kern w:val="0"/>
          <w:szCs w:val="22"/>
          <w:u w:val="single"/>
          <w:lang w:eastAsia="it-IT" w:bidi="ar-SA"/>
        </w:rPr>
      </w:r>
    </w:p>
    <w:p>
      <w:pPr>
        <w:pStyle w:val="Normal"/>
        <w:jc w:val="both"/>
        <w:rPr/>
      </w:pPr>
      <w:r>
        <w:rPr>
          <w:rFonts w:cs="Calibri" w:ascii="Calibri" w:hAnsi="Calibri"/>
          <w:kern w:val="2"/>
          <w:sz w:val="22"/>
          <w:szCs w:val="22"/>
          <w:lang w:eastAsia="he-IL" w:bidi="he-IL"/>
        </w:rPr>
        <w:t>Il</w:t>
      </w:r>
      <w:r>
        <w:rPr>
          <w:rFonts w:cs="Calibri" w:ascii="Calibri" w:hAnsi="Calibri"/>
          <w:sz w:val="22"/>
          <w:szCs w:val="22"/>
        </w:rPr>
        <w:t xml:space="preserve"> compenso  lordo onnicomprensivo non potrà superare i € 7.000,00 nell’anno scolastico </w:t>
      </w:r>
      <w:r>
        <w:rPr>
          <w:rFonts w:ascii="Calibri" w:hAnsi="Calibri"/>
        </w:rPr>
        <w:t>da liquidarsi previa relazione e rendicontazione delle attività svolte.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  <w:t>Modalità periodi di svolgimento dell’attività</w:t>
      </w:r>
    </w:p>
    <w:p>
      <w:pPr>
        <w:pStyle w:val="Normal"/>
        <w:jc w:val="both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</w:r>
    </w:p>
    <w:p>
      <w:pPr>
        <w:pStyle w:val="Normal"/>
        <w:jc w:val="both"/>
        <w:rPr/>
      </w:pPr>
      <w:r>
        <w:rPr>
          <w:rFonts w:cs="Calibri" w:ascii="Calibri" w:hAnsi="Calibri"/>
          <w:sz w:val="22"/>
          <w:szCs w:val="22"/>
        </w:rPr>
        <w:t>L’ attività di insegnamento,  oggetto dell’ incarico richiesto, dovrà  essere svolto entro il termine delle attività didattiche del corrente anno scolastico 2018/2019, previa valutazione delle esigenze dell’utenza e organizzative, individuate con apposito provvedimento del Dirigente Scolastico redatto in conformità alle modalità previste dal Progetto di internazionalizzazione di cui alle premesse.</w:t>
      </w:r>
    </w:p>
    <w:p>
      <w:pPr>
        <w:pStyle w:val="Normal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  <w:t>Modalità di presentazione della domanda</w:t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Gli aspiranti devono far pervenire la domanda , come da modello </w:t>
      </w:r>
      <w:r>
        <w:rPr>
          <w:rFonts w:cs="Calibri" w:ascii="Calibri" w:hAnsi="Calibri"/>
          <w:b/>
          <w:sz w:val="22"/>
          <w:szCs w:val="22"/>
        </w:rPr>
        <w:t xml:space="preserve">Allegato  A </w:t>
      </w:r>
      <w:r>
        <w:rPr>
          <w:rFonts w:cs="Calibri" w:ascii="Calibri" w:hAnsi="Calibri"/>
          <w:sz w:val="22"/>
          <w:szCs w:val="22"/>
        </w:rPr>
        <w:t xml:space="preserve"> indirizzata al Dirigente Scolastico dell’I.S.I.S. “D.ALIGHIERI” sede operativa  via Diaz n.20 – 34170 Gorizia (GO),in uno dei seguenti modi:</w:t>
      </w:r>
    </w:p>
    <w:p>
      <w:pPr>
        <w:pStyle w:val="Normal"/>
        <w:numPr>
          <w:ilvl w:val="0"/>
          <w:numId w:val="2"/>
        </w:numPr>
        <w:jc w:val="both"/>
        <w:rPr/>
      </w:pPr>
      <w:r>
        <w:rPr>
          <w:rFonts w:cs="Calibri" w:ascii="Calibri" w:hAnsi="Calibri"/>
          <w:sz w:val="22"/>
          <w:szCs w:val="22"/>
        </w:rPr>
        <w:t xml:space="preserve">a mezzo raccomandata A.R. o consegnata a mano presso la sede operativa dell’Istituto  </w:t>
      </w:r>
      <w:r>
        <w:rPr>
          <w:rFonts w:cs="Calibri" w:ascii="Calibri" w:hAnsi="Calibri"/>
          <w:b/>
          <w:sz w:val="22"/>
          <w:szCs w:val="22"/>
          <w:u w:val="single"/>
        </w:rPr>
        <w:t>improrogabilmente</w:t>
      </w:r>
      <w:r>
        <w:rPr>
          <w:rFonts w:cs="Calibri" w:ascii="Calibri" w:hAnsi="Calibri"/>
          <w:sz w:val="22"/>
          <w:szCs w:val="22"/>
          <w:u w:val="single"/>
        </w:rPr>
        <w:t xml:space="preserve"> </w:t>
      </w:r>
      <w:r>
        <w:rPr>
          <w:rFonts w:cs="Calibri" w:ascii="Calibri" w:hAnsi="Calibri"/>
          <w:b/>
          <w:sz w:val="22"/>
          <w:szCs w:val="22"/>
          <w:u w:val="single"/>
        </w:rPr>
        <w:t>entro le ore 12.00</w:t>
      </w:r>
      <w:r>
        <w:rPr>
          <w:rFonts w:cs="Calibri" w:ascii="Calibri" w:hAnsi="Calibri"/>
          <w:sz w:val="22"/>
          <w:szCs w:val="22"/>
          <w:u w:val="single"/>
        </w:rPr>
        <w:t xml:space="preserve"> </w:t>
      </w:r>
      <w:r>
        <w:rPr>
          <w:rFonts w:cs="Calibri" w:ascii="Calibri" w:hAnsi="Calibri"/>
          <w:b/>
          <w:sz w:val="22"/>
          <w:szCs w:val="22"/>
          <w:u w:val="single"/>
        </w:rPr>
        <w:t>del giorno 1 ottobre 2018</w:t>
      </w:r>
      <w:r>
        <w:rPr>
          <w:rFonts w:cs="Calibri" w:ascii="Calibri" w:hAnsi="Calibri"/>
          <w:sz w:val="22"/>
          <w:szCs w:val="22"/>
          <w:u w:val="single"/>
        </w:rPr>
        <w:t xml:space="preserve">. </w:t>
      </w:r>
      <w:r>
        <w:rPr>
          <w:rFonts w:cs="Calibri" w:ascii="Calibri" w:hAnsi="Calibri"/>
          <w:sz w:val="22"/>
          <w:szCs w:val="22"/>
        </w:rPr>
        <w:t>(La domanda dovrà pervenire all’Istituto entro la data e l’ora indicata e pertanto non farà fede il timbro postale).</w:t>
      </w:r>
    </w:p>
    <w:p>
      <w:pPr>
        <w:pStyle w:val="Normal"/>
        <w:ind w:firstLine="405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L’offerta in busta chiusa e sigillata con l’indicazione del mittente e con apposta la dicitura:</w:t>
      </w:r>
    </w:p>
    <w:p>
      <w:pPr>
        <w:pStyle w:val="Normal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Bando per l’affidamento dell’incarico di docenza di lingua e letteratura cinese per l’attuazione del progetto “ CLASSE CONFUCIO ”</w:t>
      </w:r>
    </w:p>
    <w:p>
      <w:pPr>
        <w:pStyle w:val="Normal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</w:r>
    </w:p>
    <w:p>
      <w:pPr>
        <w:pStyle w:val="Normal"/>
        <w:numPr>
          <w:ilvl w:val="0"/>
          <w:numId w:val="2"/>
        </w:numPr>
        <w:jc w:val="center"/>
        <w:rPr/>
      </w:pPr>
      <w:r>
        <w:rPr>
          <w:rFonts w:cs="Calibri" w:ascii="Calibri" w:hAnsi="Calibri"/>
          <w:b/>
          <w:i/>
          <w:sz w:val="22"/>
          <w:szCs w:val="22"/>
        </w:rPr>
        <w:t xml:space="preserve">via e mail </w:t>
      </w:r>
      <w:r>
        <w:rPr>
          <w:rFonts w:cs="Calibri" w:ascii="Calibri" w:hAnsi="Calibri"/>
          <w:b/>
          <w:sz w:val="22"/>
          <w:szCs w:val="22"/>
        </w:rPr>
        <w:t xml:space="preserve">tramite posta certificata all’indirizzo </w:t>
      </w:r>
      <w:hyperlink r:id="rId2">
        <w:r>
          <w:rPr>
            <w:rStyle w:val="CollegamentoInternet"/>
            <w:rFonts w:cs="Calibri" w:ascii="Calibri" w:hAnsi="Calibri"/>
            <w:b/>
            <w:sz w:val="22"/>
            <w:szCs w:val="22"/>
          </w:rPr>
          <w:t>gois001006@pec.istruzione.it</w:t>
        </w:r>
      </w:hyperlink>
      <w:r>
        <w:rPr>
          <w:rFonts w:cs="Calibri" w:ascii="Calibri" w:hAnsi="Calibri"/>
          <w:b/>
          <w:sz w:val="22"/>
          <w:szCs w:val="22"/>
        </w:rPr>
        <w:t xml:space="preserve"> improrogabilmente entro le ore 12.00 del 1 ottobre 2018.</w:t>
      </w:r>
    </w:p>
    <w:p>
      <w:pPr>
        <w:pStyle w:val="Normal"/>
        <w:ind w:left="405" w:hanging="0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 </w:t>
      </w:r>
      <w:r>
        <w:rPr>
          <w:rFonts w:cs="Calibri" w:ascii="Calibri" w:hAnsi="Calibri"/>
          <w:sz w:val="22"/>
          <w:szCs w:val="22"/>
        </w:rPr>
        <w:t>L’oggetto dovrà essere il seguente</w:t>
      </w:r>
      <w:r>
        <w:rPr>
          <w:rFonts w:cs="Calibri" w:ascii="Calibri" w:hAnsi="Calibri"/>
          <w:b/>
          <w:sz w:val="22"/>
          <w:szCs w:val="22"/>
        </w:rPr>
        <w:t xml:space="preserve">: </w:t>
      </w:r>
    </w:p>
    <w:p>
      <w:pPr>
        <w:pStyle w:val="Normal"/>
        <w:ind w:left="405" w:hanging="0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Bando per l’affidamento dell’incarico di docenza di lingua e letteratura cinese per l’attuazione del progetto “ CLASSE CONFUCIO ”</w:t>
      </w:r>
    </w:p>
    <w:p>
      <w:pPr>
        <w:pStyle w:val="Normal"/>
        <w:rPr>
          <w:rFonts w:ascii="Calibri" w:hAnsi="Calibri" w:cs="Calibri"/>
          <w:b/>
          <w:b/>
          <w:i/>
          <w:i/>
          <w:sz w:val="22"/>
          <w:szCs w:val="22"/>
        </w:rPr>
      </w:pPr>
      <w:r>
        <w:rPr>
          <w:rFonts w:cs="Calibri" w:ascii="Calibri" w:hAnsi="Calibri"/>
          <w:b/>
          <w:i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In entrambi i casi deve contenere la seguente documentazione: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1)</w:t>
      </w:r>
      <w:r>
        <w:rPr>
          <w:rFonts w:cs="Calibri" w:ascii="Calibri" w:hAnsi="Calibri"/>
          <w:b/>
          <w:sz w:val="22"/>
          <w:szCs w:val="22"/>
        </w:rPr>
        <w:t xml:space="preserve">Allegato A </w:t>
      </w:r>
      <w:r>
        <w:rPr>
          <w:rFonts w:cs="Calibri" w:ascii="Calibri" w:hAnsi="Calibri"/>
          <w:sz w:val="22"/>
          <w:szCs w:val="22"/>
        </w:rPr>
        <w:t>domanda di partecipazione corredata da  curriculum vitae in formato europeo, firmato in ogni pagina, dal quale risulti il possesso dei requisiti culturali e professionali richiesti, nonché di tutti i titoli validi secondo i parametri di aggiudicazione sopra riportati;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2) </w:t>
      </w:r>
      <w:r>
        <w:rPr>
          <w:rFonts w:cs="Calibri" w:ascii="Calibri" w:hAnsi="Calibri"/>
          <w:b/>
          <w:sz w:val="22"/>
          <w:szCs w:val="22"/>
        </w:rPr>
        <w:t>Allegato B</w:t>
      </w:r>
      <w:r>
        <w:rPr>
          <w:rFonts w:cs="Calibri" w:ascii="Calibri" w:hAnsi="Calibri"/>
          <w:sz w:val="22"/>
          <w:szCs w:val="22"/>
        </w:rPr>
        <w:t xml:space="preserve"> Tabella di valutazione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3) </w:t>
      </w:r>
      <w:r>
        <w:rPr>
          <w:rFonts w:cs="Calibri" w:ascii="Calibri" w:hAnsi="Calibri"/>
          <w:b/>
          <w:sz w:val="22"/>
          <w:szCs w:val="22"/>
        </w:rPr>
        <w:t>Allegato  C</w:t>
      </w:r>
      <w:r>
        <w:rPr>
          <w:rFonts w:cs="Calibri" w:ascii="Calibri" w:hAnsi="Calibri"/>
          <w:sz w:val="22"/>
          <w:szCs w:val="22"/>
        </w:rPr>
        <w:t xml:space="preserve"> dichiarazione tracciabilità flussi finanziari L.136/2010; (da presentare solo in caso di perfezionamento del contratto);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4) </w:t>
      </w:r>
      <w:r>
        <w:rPr>
          <w:rFonts w:cs="Calibri" w:ascii="Calibri" w:hAnsi="Calibri"/>
          <w:b/>
          <w:sz w:val="22"/>
          <w:szCs w:val="22"/>
        </w:rPr>
        <w:t>Allegato D</w:t>
      </w:r>
      <w:r>
        <w:rPr>
          <w:rFonts w:cs="Calibri" w:ascii="Calibri" w:hAnsi="Calibri"/>
          <w:sz w:val="22"/>
          <w:szCs w:val="22"/>
        </w:rPr>
        <w:t xml:space="preserve"> dichiarazione personale, resa sotto la propria responsabilità, ai sensi del D.P.R. 28/12/2000 n. 445 e successive modifiche e integrazioni, con allegata fotocopia di un valido documento di riconoscimento.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La mancata e/o incompleta presentazione della documentazione e delle dichiarazioni su  indicate, nonché l’inosservanza dei termini e delle prescrizioni di partecipazione contenute nel presente bando di selezione pubblica, saranno considerate cause di esclusione dal procedimento.</w:t>
      </w:r>
    </w:p>
    <w:p>
      <w:pPr>
        <w:pStyle w:val="Rientrocorpodeltesto"/>
        <w:spacing w:before="0" w:after="0"/>
        <w:ind w:left="0" w:hanging="0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Non saranno in alcun caso prese in considerazione le domande che, per qualsiasi causa o motivo, perverranno oltre il  termine stabilito presso l’ I.S.I.S. “D. ALIGHIERI” di Gorizia. </w:t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  <w:t>Responsabile del procedimento</w:t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Per ogni  ulteriore informazione in merito, gli interessati possono rivolgersi al Direttore dei Servizi Generali e Amministrativi, Paola Metus, tel. 0481 530062, responsabile del procedimento.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14"/>
          <w:szCs w:val="14"/>
        </w:rPr>
      </w:pPr>
      <w:r>
        <w:rPr>
          <w:rFonts w:cs="Calibri" w:ascii="Calibri" w:hAnsi="Calibri"/>
          <w:sz w:val="14"/>
          <w:szCs w:val="14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  <w:t>Informativa sul trattamento dei dati personali ai sensi dell’art. 13 del D. Lgs n. 196/03 (codice privacy)</w:t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Nell’istanza di partecipazione, gli interessati dovranno esprimere il loro consenso al trattamento ed alla comunicazione dei propri dati conferiti, con particolare riguardo a quelli definiti “sensibili” dall’art. 4, comma 1 lettera d) del D. L.gs n. 196/2003, nei limiti, per le finalità e per la durata necessari per gli adempimenti connessi al rapporto di lavoro.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In mancanza della predetta dichiarazione le istanze non saranno prese in considerazione.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Il Titolare del trattamento  dati è il Dirigente Scolastico dott. Anna Condolf.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b/>
          <w:b/>
          <w:sz w:val="14"/>
          <w:szCs w:val="14"/>
          <w:u w:val="single"/>
        </w:rPr>
      </w:pPr>
      <w:r>
        <w:rPr>
          <w:rFonts w:cs="Calibri" w:ascii="Calibri" w:hAnsi="Calibri"/>
          <w:b/>
          <w:sz w:val="14"/>
          <w:szCs w:val="14"/>
          <w:u w:val="single"/>
        </w:rPr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  <w:t>Pubblicazione bando</w:t>
      </w:r>
    </w:p>
    <w:p>
      <w:pPr>
        <w:pStyle w:val="Normal"/>
        <w:jc w:val="center"/>
        <w:rPr>
          <w:rFonts w:ascii="Calibri" w:hAnsi="Calibri" w:cs="Calibri"/>
          <w:b/>
          <w:b/>
          <w:sz w:val="22"/>
          <w:szCs w:val="22"/>
          <w:u w:val="single"/>
        </w:rPr>
      </w:pPr>
      <w:r>
        <w:rPr>
          <w:rFonts w:cs="Calibri" w:ascii="Calibri" w:hAnsi="Calibri"/>
          <w:b/>
          <w:sz w:val="22"/>
          <w:szCs w:val="22"/>
          <w:u w:val="single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Il presente bando viene trasmesso via e-mail a tutte le Istituzioni scolastiche della Provincia di Gorizia e pubblicato all’albo e sito web dell’Istituto www.isisalighieri.it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/>
      </w:pPr>
      <w:r>
        <w:rPr>
          <w:rFonts w:cs="Calibri" w:ascii="Calibri" w:hAnsi="Calibri"/>
          <w:sz w:val="22"/>
          <w:szCs w:val="22"/>
        </w:rPr>
        <w:t>Gorizia, 15 settembre 2018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     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                                                                        </w:t>
      </w:r>
      <w:r>
        <w:rPr>
          <w:rFonts w:cs="Calibri" w:ascii="Calibri" w:hAnsi="Calibri"/>
          <w:sz w:val="22"/>
          <w:szCs w:val="22"/>
        </w:rPr>
        <w:tab/>
        <w:tab/>
        <w:tab/>
        <w:tab/>
      </w:r>
    </w:p>
    <w:p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cs="Calibri" w:ascii="Calibri" w:hAnsi="Calibri"/>
          <w:sz w:val="22"/>
          <w:szCs w:val="22"/>
        </w:rPr>
        <w:tab/>
        <w:tab/>
        <w:tab/>
        <w:tab/>
        <w:tab/>
        <w:tab/>
        <w:tab/>
        <w:tab/>
        <w:t xml:space="preserve">    </w:t>
      </w:r>
      <w:r>
        <w:rPr>
          <w:rFonts w:cs="Arial" w:ascii="Arial" w:hAnsi="Arial"/>
          <w:color w:val="000000"/>
          <w:sz w:val="20"/>
          <w:szCs w:val="20"/>
        </w:rPr>
        <w:t>Il Dirigente Scolastico</w:t>
      </w:r>
    </w:p>
    <w:p>
      <w:pPr>
        <w:pStyle w:val="NormalWeb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20"/>
          <w:szCs w:val="20"/>
        </w:rPr>
        <w:t xml:space="preserve">     </w:t>
      </w:r>
      <w:r>
        <w:rPr>
          <w:rFonts w:cs="Arial" w:ascii="Arial" w:hAnsi="Arial"/>
          <w:color w:val="000000"/>
          <w:sz w:val="20"/>
          <w:szCs w:val="20"/>
        </w:rPr>
        <w:tab/>
        <w:t xml:space="preserve">  </w:t>
        <w:tab/>
        <w:tab/>
        <w:tab/>
        <w:tab/>
        <w:tab/>
        <w:tab/>
        <w:tab/>
        <w:t xml:space="preserve">       d</w:t>
      </w:r>
      <w:r>
        <w:rPr>
          <w:rFonts w:cs="Arial" w:ascii="Arial" w:hAnsi="Arial"/>
          <w:color w:val="000000"/>
          <w:sz w:val="18"/>
          <w:szCs w:val="18"/>
        </w:rPr>
        <w:t>ott.Anna Condolf</w:t>
      </w:r>
    </w:p>
    <w:p>
      <w:pPr>
        <w:pStyle w:val="NormalWeb"/>
        <w:rPr>
          <w:rFonts w:ascii="Arial" w:hAnsi="Arial" w:cs="Arial"/>
          <w:color w:val="000000"/>
          <w:sz w:val="18"/>
          <w:szCs w:val="18"/>
        </w:rPr>
      </w:pPr>
      <w:r>
        <w:rPr>
          <w:rFonts w:cs="Arial" w:ascii="Arial" w:hAnsi="Arial"/>
          <w:color w:val="000000"/>
          <w:sz w:val="18"/>
          <w:szCs w:val="18"/>
        </w:rPr>
        <w:t xml:space="preserve">           </w:t>
      </w:r>
      <w:r>
        <w:rPr>
          <w:rFonts w:cs="Arial" w:ascii="Arial" w:hAnsi="Arial"/>
          <w:color w:val="000000"/>
          <w:sz w:val="18"/>
          <w:szCs w:val="18"/>
        </w:rPr>
        <w:tab/>
        <w:tab/>
        <w:tab/>
        <w:tab/>
        <w:tab/>
        <w:tab/>
        <w:tab/>
        <w:tab/>
      </w:r>
    </w:p>
    <w:p>
      <w:pPr>
        <w:pStyle w:val="NormalWeb"/>
        <w:ind w:left="4956" w:firstLine="708"/>
        <w:rPr/>
      </w:pPr>
      <w:r>
        <w:rPr>
          <w:rFonts w:cs="Arial" w:ascii="Arial" w:hAnsi="Arial"/>
          <w:color w:val="000000"/>
          <w:sz w:val="16"/>
          <w:szCs w:val="20"/>
        </w:rPr>
        <w:t xml:space="preserve">(firma autografa sostituita a mezzo </w:t>
      </w:r>
      <w:r>
        <w:rPr>
          <w:rFonts w:cs="Arial" w:ascii="Arial" w:hAnsi="Arial"/>
          <w:color w:val="000000"/>
          <w:sz w:val="20"/>
          <w:szCs w:val="20"/>
        </w:rPr>
        <w:t>stampa)</w:t>
      </w:r>
    </w:p>
    <w:p>
      <w:pPr>
        <w:pStyle w:val="NormalWeb"/>
        <w:rPr/>
      </w:pPr>
      <w:r>
        <w:rPr/>
        <w:t xml:space="preserve">            </w:t>
      </w:r>
      <w:r>
        <w:rPr/>
        <w:tab/>
        <w:tab/>
        <w:tab/>
        <w:tab/>
        <w:tab/>
        <w:tab/>
        <w:tab/>
      </w:r>
      <w:r>
        <w:rPr>
          <w:rFonts w:cs="Arial" w:ascii="Arial" w:hAnsi="Arial"/>
          <w:color w:val="000000"/>
          <w:sz w:val="16"/>
          <w:szCs w:val="20"/>
        </w:rPr>
        <w:t xml:space="preserve">stampa, ex art. 3, c. 2, D.Lgs. 39/93) </w:t>
      </w:r>
    </w:p>
    <w:sectPr>
      <w:headerReference w:type="default" r:id="rId3"/>
      <w:footerReference w:type="default" r:id="rId4"/>
      <w:type w:val="nextPage"/>
      <w:pgSz w:w="11906" w:h="16838"/>
      <w:pgMar w:left="1134" w:right="1134" w:header="709" w:top="794" w:footer="709" w:bottom="794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entury">
    <w:charset w:val="00"/>
    <w:family w:val="roman"/>
    <w:pitch w:val="variable"/>
  </w:font>
  <w:font w:name="Calibri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4</w:t>
    </w:r>
    <w:r>
      <w:fldChar w:fldCharType="end"/>
    </w:r>
  </w:p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720" w:type="dxa"/>
      <w:jc w:val="left"/>
      <w:tblInd w:w="108" w:type="dxa"/>
      <w:tblBorders/>
      <w:tblCellMar>
        <w:top w:w="0" w:type="dxa"/>
        <w:left w:w="108" w:type="dxa"/>
        <w:bottom w:w="0" w:type="dxa"/>
        <w:right w:w="108" w:type="dxa"/>
      </w:tblCellMar>
      <w:tblLook w:val="0000"/>
    </w:tblPr>
    <w:tblGrid>
      <w:gridCol w:w="1438"/>
      <w:gridCol w:w="8281"/>
    </w:tblGrid>
    <w:tr>
      <w:trPr>
        <w:trHeight w:val="1147" w:hRule="atLeast"/>
      </w:trPr>
      <w:tc>
        <w:tcPr>
          <w:tcW w:w="1438" w:type="dxa"/>
          <w:tcBorders/>
          <w:shd w:fill="auto" w:val="clear"/>
        </w:tcPr>
        <w:p>
          <w:pPr>
            <w:pStyle w:val="Normal"/>
            <w:jc w:val="right"/>
            <w:rPr>
              <w:sz w:val="22"/>
              <w:szCs w:val="22"/>
            </w:rPr>
          </w:pPr>
          <w:r>
            <w:rPr/>
            <w:object>
              <v:shape id="ole_rId1" style="width:66pt;height:66.75pt" o:ole="">
                <v:imagedata r:id="rId2" o:title=""/>
              </v:shape>
              <o:OLEObject Type="Embed" ProgID="MS_ClipArt_Gallery.5" ShapeID="ole_rId1" DrawAspect="Content" ObjectID="_842344078" r:id="rId1"/>
            </w:object>
          </w:r>
        </w:p>
      </w:tc>
      <w:tc>
        <w:tcPr>
          <w:tcW w:w="8281" w:type="dxa"/>
          <w:tcBorders/>
          <w:shd w:fill="auto" w:val="clear"/>
          <w:vAlign w:val="center"/>
        </w:tcPr>
        <w:p>
          <w:pPr>
            <w:pStyle w:val="Titolo3"/>
            <w:spacing w:before="0" w:after="0"/>
            <w:jc w:val="center"/>
            <w:rPr/>
          </w:pPr>
          <w:r>
            <w:rPr/>
            <w:t xml:space="preserve">ISTITUTO SUPERIORE D’ISTRUZIONE STATALE </w:t>
          </w:r>
        </w:p>
        <w:p>
          <w:pPr>
            <w:pStyle w:val="Titolo3"/>
            <w:spacing w:before="0" w:after="0"/>
            <w:jc w:val="center"/>
            <w:rPr>
              <w:sz w:val="24"/>
              <w:szCs w:val="22"/>
            </w:rPr>
          </w:pPr>
          <w:r>
            <w:rPr/>
            <w:t>“</w:t>
          </w:r>
          <w:r>
            <w:rPr/>
            <w:t>DANTE ALIGHIERI” - GORIZIA</w:t>
          </w:r>
        </w:p>
        <w:p>
          <w:pPr>
            <w:pStyle w:val="Titolo2"/>
            <w:spacing w:before="0" w:after="0"/>
            <w:jc w:val="center"/>
            <w:rPr>
              <w:b w:val="false"/>
              <w:b w:val="false"/>
              <w:bCs w:val="false"/>
              <w:spacing w:val="-10"/>
              <w:sz w:val="20"/>
              <w:szCs w:val="22"/>
            </w:rPr>
          </w:pPr>
          <w:r>
            <w:rPr>
              <w:b w:val="false"/>
              <w:bCs w:val="false"/>
              <w:spacing w:val="-10"/>
              <w:sz w:val="20"/>
              <w:szCs w:val="22"/>
            </w:rPr>
            <w:t xml:space="preserve">Sede legale: viale XX Settembre, 11-  34170 Gorizia  </w:t>
          </w:r>
        </w:p>
        <w:p>
          <w:pPr>
            <w:pStyle w:val="Titolo2"/>
            <w:spacing w:before="0" w:after="0"/>
            <w:jc w:val="center"/>
            <w:rPr>
              <w:b w:val="false"/>
              <w:b w:val="false"/>
              <w:bCs w:val="false"/>
              <w:spacing w:val="-10"/>
              <w:sz w:val="20"/>
              <w:szCs w:val="22"/>
            </w:rPr>
          </w:pPr>
          <w:r>
            <w:rPr>
              <w:b w:val="false"/>
              <w:bCs w:val="false"/>
              <w:spacing w:val="-10"/>
              <w:sz w:val="20"/>
              <w:szCs w:val="22"/>
            </w:rPr>
            <w:t xml:space="preserve">Sede operativa: via Diaz, 20- 34170 Gorizia   tel  0481 530062  </w:t>
          </w:r>
        </w:p>
        <w:p>
          <w:pPr>
            <w:pStyle w:val="Titolo2"/>
            <w:spacing w:before="0" w:after="0"/>
            <w:jc w:val="center"/>
            <w:rPr/>
          </w:pPr>
          <w:r>
            <w:rPr>
              <w:b w:val="false"/>
              <w:bCs w:val="false"/>
              <w:spacing w:val="-10"/>
              <w:sz w:val="20"/>
              <w:szCs w:val="22"/>
            </w:rPr>
            <w:t xml:space="preserve"> </w:t>
          </w:r>
          <w:r>
            <w:rPr>
              <w:b w:val="false"/>
              <w:bCs w:val="false"/>
              <w:spacing w:val="-10"/>
              <w:sz w:val="20"/>
              <w:szCs w:val="22"/>
            </w:rPr>
            <w:t xml:space="preserve">e-mail:  </w:t>
          </w:r>
          <w:hyperlink r:id="rId3">
            <w:r>
              <w:rPr>
                <w:rStyle w:val="CollegamentoInternet"/>
                <w:spacing w:val="-10"/>
                <w:sz w:val="20"/>
                <w:szCs w:val="22"/>
                <w:u w:val="none"/>
              </w:rPr>
              <w:t>GOIS001006@istruzione.it</w:t>
            </w:r>
          </w:hyperlink>
          <w:r>
            <w:rPr>
              <w:b w:val="false"/>
              <w:bCs w:val="false"/>
              <w:spacing w:val="-10"/>
              <w:sz w:val="20"/>
              <w:szCs w:val="22"/>
            </w:rPr>
            <w:t xml:space="preserve"> – pec: </w:t>
          </w:r>
          <w:hyperlink r:id="rId4">
            <w:r>
              <w:rPr>
                <w:rStyle w:val="CollegamentoInternet"/>
                <w:spacing w:val="-10"/>
                <w:sz w:val="20"/>
                <w:szCs w:val="22"/>
                <w:u w:val="none"/>
              </w:rPr>
              <w:t>GOIS001006@pec.istruzione.it</w:t>
            </w:r>
          </w:hyperlink>
        </w:p>
        <w:p>
          <w:pPr>
            <w:pStyle w:val="Normal"/>
            <w:jc w:val="center"/>
            <w:rPr/>
          </w:pPr>
          <w:r>
            <w:rPr/>
            <w:t>codice fiscale: 80004170314</w:t>
          </w:r>
        </w:p>
        <w:p>
          <w:pPr>
            <w:pStyle w:val="Normal"/>
            <w:jc w:val="center"/>
            <w:rPr>
              <w:i/>
              <w:i/>
              <w:iCs/>
              <w:sz w:val="20"/>
              <w:szCs w:val="20"/>
            </w:rPr>
          </w:pPr>
          <w:r>
            <w:rPr>
              <w:i/>
              <w:iCs/>
              <w:sz w:val="20"/>
            </w:rPr>
            <w:t>Sezioni associate:</w:t>
          </w:r>
        </w:p>
        <w:p>
          <w:pPr>
            <w:pStyle w:val="Normal"/>
            <w:jc w:val="center"/>
            <w:rPr>
              <w:spacing w:val="-10"/>
              <w:sz w:val="20"/>
              <w:szCs w:val="22"/>
            </w:rPr>
          </w:pPr>
          <w:r>
            <w:rPr>
              <w:b/>
              <w:bCs/>
              <w:spacing w:val="-10"/>
              <w:sz w:val="20"/>
              <w:szCs w:val="22"/>
            </w:rPr>
            <w:t>Liceo Classico “Dante Alighieri”</w:t>
          </w:r>
          <w:r>
            <w:rPr>
              <w:spacing w:val="-10"/>
              <w:sz w:val="20"/>
              <w:szCs w:val="22"/>
            </w:rPr>
            <w:t xml:space="preserve">   -    </w:t>
          </w:r>
          <w:r>
            <w:rPr>
              <w:b/>
              <w:bCs/>
              <w:spacing w:val="-10"/>
              <w:sz w:val="20"/>
              <w:szCs w:val="22"/>
            </w:rPr>
            <w:t>Liceo Scientifico “Duca degli Abruzzi”</w:t>
          </w:r>
        </w:p>
        <w:p>
          <w:pPr>
            <w:pStyle w:val="Titolo4"/>
            <w:rPr>
              <w:sz w:val="22"/>
            </w:rPr>
          </w:pPr>
          <w:r>
            <w:rPr>
              <w:bCs/>
              <w:spacing w:val="-10"/>
              <w:sz w:val="20"/>
              <w:szCs w:val="22"/>
            </w:rPr>
            <w:t>Liceo delle Scienze Umane e Linguistico “Scipio Slataper”</w:t>
          </w:r>
        </w:p>
      </w:tc>
    </w:tr>
  </w:tbl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360" w:hanging="360"/>
      </w:pPr>
      <w:rPr>
        <w:rFonts w:ascii="Calibri" w:hAnsi="Calibri" w:cs="Calibri" w:hint="default"/>
        <w:rFonts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e252c4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it-IT" w:bidi="ar-SA"/>
    </w:rPr>
  </w:style>
  <w:style w:type="paragraph" w:styleId="Titolo2">
    <w:name w:val="Heading 2"/>
    <w:basedOn w:val="Normal"/>
    <w:next w:val="Normal"/>
    <w:link w:val="Heading2Char"/>
    <w:uiPriority w:val="9"/>
    <w:qFormat/>
    <w:rsid w:val="00817d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"/>
    <w:next w:val="Normal"/>
    <w:link w:val="Heading3Char"/>
    <w:uiPriority w:val="9"/>
    <w:qFormat/>
    <w:rsid w:val="00817d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"/>
    <w:next w:val="Normal"/>
    <w:link w:val="Heading4Char"/>
    <w:uiPriority w:val="9"/>
    <w:qFormat/>
    <w:rsid w:val="00ea48e6"/>
    <w:pPr>
      <w:keepNext/>
      <w:overflowPunct w:val="false"/>
      <w:jc w:val="center"/>
      <w:outlineLvl w:val="3"/>
    </w:pPr>
    <w:rPr>
      <w:b/>
      <w:sz w:val="32"/>
      <w:szCs w:val="20"/>
    </w:rPr>
  </w:style>
  <w:style w:type="character" w:styleId="DefaultParagraphFont" w:default="1">
    <w:name w:val="Default Paragraph Font"/>
    <w:uiPriority w:val="1"/>
    <w:semiHidden/>
    <w:qFormat/>
    <w:rPr/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4769d6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4769d6"/>
    <w:rPr>
      <w:rFonts w:ascii="Cambria" w:hAnsi="Cambria" w:eastAsia="" w:cs="" w:asciiTheme="majorHAnsi" w:cstheme="majorBidi" w:eastAsiaTheme="majorEastAsia" w:hAnsiTheme="majorHAnsi"/>
      <w:b/>
      <w:bCs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qFormat/>
    <w:locked/>
    <w:rsid w:val="00ea48e6"/>
    <w:rPr>
      <w:b/>
      <w:sz w:val="32"/>
    </w:r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qFormat/>
    <w:rsid w:val="004769d6"/>
    <w:rPr>
      <w:sz w:val="24"/>
      <w:szCs w:val="24"/>
    </w:rPr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0d631e"/>
    <w:rPr>
      <w:sz w:val="24"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0d631e"/>
    <w:rPr>
      <w:sz w:val="24"/>
    </w:rPr>
  </w:style>
  <w:style w:type="character" w:styleId="BodyTextIndentChar" w:customStyle="1">
    <w:name w:val="Body Text Indent Char"/>
    <w:basedOn w:val="DefaultParagraphFont"/>
    <w:link w:val="BodyTextIndent"/>
    <w:uiPriority w:val="99"/>
    <w:qFormat/>
    <w:locked/>
    <w:rsid w:val="00a42ded"/>
    <w:rPr>
      <w:sz w:val="24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b669e0"/>
    <w:rPr>
      <w:rFonts w:ascii="Tahoma" w:hAnsi="Tahoma"/>
      <w:sz w:val="16"/>
    </w:rPr>
  </w:style>
  <w:style w:type="character" w:styleId="CollegamentoInternet">
    <w:name w:val="Collegamento Internet"/>
    <w:basedOn w:val="DefaultParagraphFont"/>
    <w:uiPriority w:val="99"/>
    <w:rsid w:val="00b669e0"/>
    <w:rPr>
      <w:color w:val="0000FF"/>
      <w:u w:val="single"/>
    </w:rPr>
  </w:style>
  <w:style w:type="character" w:styleId="ListLabel1">
    <w:name w:val="ListLabel 1"/>
    <w:qFormat/>
    <w:rPr>
      <w:rFonts w:cs="Times New Roman"/>
      <w:b w:val="false"/>
      <w:i w:val="false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eastAsia="Times New Roman"/>
    </w:rPr>
  </w:style>
  <w:style w:type="character" w:styleId="ListLabel11">
    <w:name w:val="ListLabel 11"/>
    <w:qFormat/>
    <w:rPr>
      <w:rFonts w:eastAsia="Times New Roman"/>
    </w:rPr>
  </w:style>
  <w:style w:type="character" w:styleId="ListLabel12">
    <w:name w:val="ListLabel 12"/>
    <w:qFormat/>
    <w:rPr>
      <w:rFonts w:eastAsia="Times New Roman"/>
    </w:rPr>
  </w:style>
  <w:style w:type="character" w:styleId="ListLabel13">
    <w:name w:val="ListLabel 13"/>
    <w:qFormat/>
    <w:rPr>
      <w:rFonts w:eastAsia="Times New Roman"/>
    </w:rPr>
  </w:style>
  <w:style w:type="character" w:styleId="ListLabel14">
    <w:name w:val="ListLabel 14"/>
    <w:qFormat/>
    <w:rPr>
      <w:rFonts w:eastAsia="Times New Roman"/>
    </w:rPr>
  </w:style>
  <w:style w:type="character" w:styleId="ListLabel15">
    <w:name w:val="ListLabel 15"/>
    <w:qFormat/>
    <w:rPr>
      <w:rFonts w:cs="Verdana"/>
      <w:sz w:val="18"/>
      <w:szCs w:val="18"/>
    </w:rPr>
  </w:style>
  <w:style w:type="character" w:styleId="ListLabel16">
    <w:name w:val="ListLabel 16"/>
    <w:qFormat/>
    <w:rPr>
      <w:rFonts w:cs="Verdana"/>
      <w:sz w:val="18"/>
      <w:szCs w:val="18"/>
    </w:rPr>
  </w:style>
  <w:style w:type="character" w:styleId="ListLabel17">
    <w:name w:val="ListLabel 17"/>
    <w:qFormat/>
    <w:rPr>
      <w:rFonts w:ascii="Calibri" w:hAnsi="Calibri" w:eastAsia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eastAsia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eastAsia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ascii="Calibri" w:hAnsi="Calibri" w:cs="Calibri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Symbol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Symbol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Wingdings"/>
    </w:rPr>
  </w:style>
  <w:style w:type="character" w:styleId="ListLabel76">
    <w:name w:val="ListLabel 76"/>
    <w:qFormat/>
    <w:rPr>
      <w:rFonts w:cs="Symbol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Wingdings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BodyTextIndent2">
    <w:name w:val="Body Text Indent 2"/>
    <w:basedOn w:val="Normal"/>
    <w:link w:val="BodyTextIndent2Char"/>
    <w:uiPriority w:val="99"/>
    <w:qFormat/>
    <w:rsid w:val="00e252c4"/>
    <w:pPr>
      <w:ind w:left="1440" w:hanging="1440"/>
      <w:jc w:val="both"/>
    </w:pPr>
    <w:rPr>
      <w:b/>
      <w:bCs/>
    </w:rPr>
  </w:style>
  <w:style w:type="paragraph" w:styleId="Paragrafoelenco" w:customStyle="1">
    <w:name w:val="Paragrafo elenco"/>
    <w:basedOn w:val="Normal"/>
    <w:qFormat/>
    <w:rsid w:val="00e252c4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Titolo1" w:customStyle="1">
    <w:name w:val="titolo"/>
    <w:basedOn w:val="Normal"/>
    <w:qFormat/>
    <w:rsid w:val="00c564fa"/>
    <w:pPr>
      <w:suppressAutoHyphens w:val="true"/>
      <w:spacing w:lineRule="atLeast" w:line="100" w:before="1420" w:after="680"/>
      <w:jc w:val="center"/>
    </w:pPr>
    <w:rPr>
      <w:b/>
      <w:kern w:val="2"/>
      <w:sz w:val="36"/>
      <w:szCs w:val="20"/>
      <w:lang w:eastAsia="hi-IN" w:bidi="hi-IN"/>
    </w:rPr>
  </w:style>
  <w:style w:type="paragraph" w:styleId="BodyText21" w:customStyle="1">
    <w:name w:val="Body Text 21"/>
    <w:basedOn w:val="Normal"/>
    <w:qFormat/>
    <w:rsid w:val="00c564fa"/>
    <w:pPr>
      <w:suppressAutoHyphens w:val="true"/>
      <w:spacing w:lineRule="atLeast" w:line="100" w:before="28" w:after="28"/>
      <w:jc w:val="both"/>
    </w:pPr>
    <w:rPr>
      <w:rFonts w:ascii="Century" w:hAnsi="Century"/>
      <w:kern w:val="2"/>
      <w:sz w:val="22"/>
      <w:szCs w:val="20"/>
      <w:lang w:eastAsia="hi-IN" w:bidi="hi-IN"/>
    </w:rPr>
  </w:style>
  <w:style w:type="paragraph" w:styleId="ListParagraph">
    <w:name w:val="List Paragraph"/>
    <w:basedOn w:val="Normal"/>
    <w:uiPriority w:val="34"/>
    <w:qFormat/>
    <w:rsid w:val="00c564fa"/>
    <w:pPr>
      <w:suppressAutoHyphens w:val="true"/>
      <w:ind w:left="720" w:hanging="0"/>
    </w:pPr>
    <w:rPr>
      <w:rFonts w:eastAsia="SimSun" w:cs="Mangal"/>
      <w:kern w:val="2"/>
      <w:lang w:eastAsia="hi-IN" w:bidi="hi-IN"/>
    </w:rPr>
  </w:style>
  <w:style w:type="paragraph" w:styleId="Intestazione">
    <w:name w:val="Header"/>
    <w:basedOn w:val="Normal"/>
    <w:link w:val="HeaderChar"/>
    <w:uiPriority w:val="99"/>
    <w:rsid w:val="000d631e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FooterChar"/>
    <w:uiPriority w:val="99"/>
    <w:rsid w:val="000d631e"/>
    <w:pPr>
      <w:tabs>
        <w:tab w:val="center" w:pos="4819" w:leader="none"/>
        <w:tab w:val="right" w:pos="9638" w:leader="none"/>
      </w:tabs>
    </w:pPr>
    <w:rPr/>
  </w:style>
  <w:style w:type="paragraph" w:styleId="Rientrocorpodeltesto">
    <w:name w:val="Body Text Indent"/>
    <w:basedOn w:val="Normal"/>
    <w:link w:val="BodyTextIndentChar"/>
    <w:uiPriority w:val="99"/>
    <w:rsid w:val="00a42ded"/>
    <w:pPr>
      <w:spacing w:before="0" w:after="120"/>
      <w:ind w:left="283" w:hanging="0"/>
    </w:pPr>
    <w:rPr/>
  </w:style>
  <w:style w:type="paragraph" w:styleId="BalloonText">
    <w:name w:val="Balloon Text"/>
    <w:basedOn w:val="Normal"/>
    <w:link w:val="BalloonTextChar"/>
    <w:uiPriority w:val="99"/>
    <w:qFormat/>
    <w:rsid w:val="00b669e0"/>
    <w:pPr/>
    <w:rPr>
      <w:rFonts w:ascii="Tahoma" w:hAnsi="Tahoma"/>
      <w:sz w:val="16"/>
      <w:szCs w:val="16"/>
    </w:rPr>
  </w:style>
  <w:style w:type="paragraph" w:styleId="NormalWeb">
    <w:name w:val="Normal (Web)"/>
    <w:basedOn w:val="Normal"/>
    <w:uiPriority w:val="99"/>
    <w:qFormat/>
    <w:rsid w:val="005611d4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ois001006@pec.istruzione.it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emf"/><Relationship Id="rId3" Type="http://schemas.openxmlformats.org/officeDocument/2006/relationships/hyperlink" Target="mailto:GOIS001006@istruzione.it" TargetMode="External"/><Relationship Id="rId4" Type="http://schemas.openxmlformats.org/officeDocument/2006/relationships/hyperlink" Target="mailto:GOIS001006@pec.istruzione.it" TargetMode="Externa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Application>LibreOffice/5.4.0.3$Windows_x86 LibreOffice_project/7556cbc6811c9d992f4064ab9287069087d7f62c</Application>
  <Pages>4</Pages>
  <Words>1076</Words>
  <Characters>6601</Characters>
  <CharactersWithSpaces>7869</CharactersWithSpaces>
  <Paragraphs>72</Paragraphs>
  <Company>ITI Malignani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2017-09-27T09:23:00Z</dcterms:created>
  <dc:creator>Direttore SGA</dc:creator>
  <dc:description/>
  <dc:language>it-IT</dc:language>
  <cp:lastModifiedBy/>
  <cp:lastPrinted>2016-09-14T08:54:00Z</cp:lastPrinted>
  <dcterms:modified xsi:type="dcterms:W3CDTF">2018-09-14T13:59:22Z</dcterms:modified>
  <cp:revision>11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ITI Malignani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